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VERKAUFSAUFTRAG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Verkaufsauftragsnummer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Bestelldatum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Lieferadresse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Voraussichtliche Lieferung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Zahlungsbedingungen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Beschreibung</w:t>
            </w:r>
          </w:p>
        </w:tc>
        <w:tc>
          <w:tcPr>
            <w:tcW w:type="dxa" w:w="2160"/>
          </w:tcPr>
          <w:p>
            <w:r>
              <w:t>Menge</w:t>
            </w:r>
          </w:p>
        </w:tc>
        <w:tc>
          <w:tcPr>
            <w:tcW w:type="dxa" w:w="2160"/>
          </w:tcPr>
          <w:p>
            <w:r>
              <w:t>Einzelpreis</w:t>
            </w:r>
          </w:p>
        </w:tc>
        <w:tc>
          <w:tcPr>
            <w:tcW w:type="dxa" w:w="2160"/>
          </w:tcPr>
          <w:p>
            <w:r>
              <w:t>Betrag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Zwischensumme: __________________    Tax: ______________    Gesamtbetrag: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Bestellbedingungen, Bestand und Lieferung vor Nutzung prüfen.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