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形式发票</w:t>
      </w:r>
    </w:p>
    <w:p>
      <w:pPr>
        <w:pStyle w:val="Subtitle"/>
      </w:pPr>
      <w:r>
        <w:t>空白模板 · 请填写后打印或发送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形式发票编号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开具日期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有效期至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出口方／卖方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进口方／买方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预计发货日期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贸易条款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币种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项目／明细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描述</w:t>
            </w:r>
          </w:p>
        </w:tc>
        <w:tc>
          <w:tcPr>
            <w:tcW w:type="dxa" w:w="2160"/>
          </w:tcPr>
          <w:p>
            <w:r>
              <w:t>数量</w:t>
            </w:r>
          </w:p>
        </w:tc>
        <w:tc>
          <w:tcPr>
            <w:tcW w:type="dxa" w:w="2160"/>
          </w:tcPr>
          <w:p>
            <w:r>
              <w:t>单价</w:t>
            </w:r>
          </w:p>
        </w:tc>
        <w:tc>
          <w:tcPr>
            <w:tcW w:type="dxa" w:w="2160"/>
          </w:tcPr>
          <w:p>
            <w:r>
              <w:t>预计金额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小计: __________________    Tax: ______________    合计: __________________</w:t>
      </w:r>
    </w:p>
    <w:p>
      <w:pPr>
        <w:pStyle w:val="Heading2"/>
      </w:pPr>
      <w:r>
        <w:t>备注／声明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仅为初步报价，不自动构成正式税务发票或获海关接受的单据。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